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hulajnoga Red Bull Racing 10 Pro z podwójną amortyzacją i zasięgiem 40 km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Najpopularniejszym prezentem komunijnym okazują się być rowery, zaraz za nimi – drogie prezenty materialne. Marka Red Bull Racing prezentuje nowy model hulajnogi elektrycznej wyposażony w silnik o mocy 350 W, akumulator 10.4 Ah, podwójny hamulec i standard IP67. Dodatkowo model Red Bull Racing 10 Pro posiada podwójną amortyzację, trzy tryby jazdy oraz funkcję Kick Start. W ofercie znajdują się także modele Red Bull Racing 8.5 i 10, które także mogą być dobrym pomysłem na komunijny prezent. Polskim dystrybutorem hulajnóg elektrycznych Red Bull Racing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prezentem komunijnym okazuje się być rower – co trzeci Polak decyduje się na taki upominek, w drugiej kolejności wybieramy drogie prezenty materialne, takie jak smartfon, tablet, laptop czy aparat fotograficzny*. Coraz częściej w ramach prezentu na komunię, a także na zbliżający się Dzień Dziecka, rodzice czy dziadkowie decydują się na sprezentowanie dziecku hulajnogi elektrycznej. Dystrybutor elektroniki użytkowej – firma 4cv przedstawia trzy modele w różnych kategoriach cenowych, funkcjonalnością dostosowane do zróżnicowanych potrzeb użytkowników, w tym nowość na rynku – hulajnogę Red Bull Racing 10 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modele dopasowane do różnych potrzeb użytkownika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znanej z wyścigów Formuły 1 dostępne są trzy modele hulajnóg elektrycznych, których nazwy odpowiadają wielkości ich kół: model Red Bull Racing 8.5 posiada koła o rozmiarze 8.5 cala, natomiast Red Bull Racing 10 oraz Red Bull Racing 10 Pro wyposażono w duże koła o średnicy 10 cali. Hulajnogi Red Bull Racing wykonane są z wysokiej jakości aluminium, które gwarantuje trwałość i niezawodność urządzeń. Pojazdy są wyposażone w silnik o mocy 350 W. Hulajnogi Red Bull Racing spełniają standard IP67, który oznacza pełną pyłoszczelność, a także odporność na krótkotrwałe zanurzenie w wodzie. Pozwala to na użytkowanie ich w warunkach typowo miejskich, gdzie nie da się uniknąć kurzu oraz piachu, a także przy niesprzyjającej deszczowej pogodzie.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Jazda nawet do 40 km na jednym ładowaniu i podwójna amortyzacja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model Red Bull Racing 10 Pro ma akumulator litowy 10.4 Ah, którego ładowanie trwa 8 godzin i pozwala na przejechanie dystansu nawet do 40 km. Red Bull Racing 8.5 posiada akumulator litowy o pojemności 7.5 Ah, którego pełne ładowanie trwa do 5 godzin i pozwala na przejechanie 20 km na jednym ładowaniu. Hulajnoga Red Bull Racing 10 została wyposażona w pojemną baterię litową 10 Ah, jej pełne naładowanie trwa 7 godzin i umożliwia przejechanie 30 km.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Red Bull Racing 10 Pro posiada także podwójną amortyzację oraz 3 tryby jazdy – eco, standard i sport. Dodatkowo hulajnoga posiada funkcję Kick Start, polegającą na tym, że w pierwszej kolejności użytkownik wprowadza hulajnogę w ruch odepchnięciem od gruntu. W ten sposób eliminowane jest ryzyko niechcianego startu z miejsca, a także wprowadzona jest ochrona silnika przed przeciążeniem.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Podwójny hamulec, przednie i tylne oświetlenie oraz wyświetlacz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w hulajnogach zapewnia podwójny hamulec – przedni elektryczny oraz tylny tarczowy. Pojazdy Red Bull Racing zostały zaprojektowane z myślą o umożliwieniu użytkownikom rozwinięcia prędkości jazdy jedynie do maksymalnej dopuszczalnej prędkości w przestrzeni miejskiej – 20 km/h. Dodatkowo urządzenia zostały wyposażone w obowiązkowe dla tego typu pojazdów przednie i tylne oświetlenie oraz sygnał dźwiękowy. Hulajnogi Red Bull Racing posiadają wyświetlacz, pozwalający na bieżącą kontrolę poziomu naładowania baterii, a także monitorowanie przebytego dystans i prędkości jazdy.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składania dla wygody transportu i przechowywania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Pojazdy są składane, co umożliwia ich łatwiejszy transport, ale również ułatwia ich przechowywanie. </w:t>
      </w:r>
      <w:r>
        <w:rPr>
          <w:rFonts w:ascii="calibri" w:hAnsi="calibri" w:eastAsia="calibri" w:cs="calibri"/>
          <w:sz w:val="24"/>
          <w:szCs w:val="24"/>
        </w:rPr>
        <w:t xml:space="preserve">Model Red Bull Racing 8.5 waży ok. 14 kg, Red Bull Racing 10 – ok. 16 kg, a model 10 Pro – 18 kg. </w:t>
      </w:r>
      <w:r>
        <w:rPr>
          <w:rFonts w:ascii="calibri" w:hAnsi="calibri" w:eastAsia="calibri" w:cs="calibri"/>
          <w:sz w:val="24"/>
          <w:szCs w:val="24"/>
        </w:rPr>
        <w:t xml:space="preserve">Hulajnogi przeznaczone są dla użytkowników ważących między 30 a 100 kg.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elektryczne Red Bull Racing w charakterystycznej dla marki znanej z wyścigów F1 granatowo-czerwonej kolorystyce są dostępne w sklepach sieci Media Expert, Neonet, Max Electro oraz RTV Euro AGD. Model Racing 8.5 jest obecnie dostępny w Media Expert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model Red Bull Racing 10 w Media Expert w promocyjnej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2299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Red Bull Racing 10 Pro w promocyjnej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3399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ZDJĘCIA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rowery/hulajnogi/hulajnogi-elektryczne/hulajnoga-elektryczna-red-bull-rteen85-75" TargetMode="External"/><Relationship Id="rId8" Type="http://schemas.openxmlformats.org/officeDocument/2006/relationships/hyperlink" Target="https://www.mediaexpert.pl/rowery/hulajnogi/hulajnogi-elektryczne/hulajnoga-elektryczna-red-bull-rteen10-10" TargetMode="External"/><Relationship Id="rId9" Type="http://schemas.openxmlformats.org/officeDocument/2006/relationships/hyperlink" Target="https://www.mediaexpert.pl/rowery/hulajnogi/hulajnogi-elektryczne/hulajnoga-elektryczna-red-bull-racing-10-pro-niebieski" TargetMode="External"/><Relationship Id="rId10" Type="http://schemas.openxmlformats.org/officeDocument/2006/relationships/hyperlink" Target="https://drive.google.com/drive/folders/1MNMR8U4FOPcHZyB-Bp-SJNlpUJaT-DL5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2025-10-03T03:54:49+02:00</dcterms:created>
  <dcterms:modified xsi:type="dcterms:W3CDTF">2025-10-03T03:54:49+02:00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