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Air fryer i piec do pizzy w jednym. Letnia premiera Cecofry FoodCourt 18000 4Pizza w dystrybucji 4cv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Dwie niezależne strefy gotowania, możliwość jednoczesnego przygotowywania różnych potraw oraz dedykowana komora do wypieku pizzy to najważniejsze cechy Cecofry FoodCourt 18000 4Pizza. Urządzenie wyposażono w system DuoHeat, ruchomą przegrodę umożliwiającą podział 9-litrowego kosza air fryera oraz dedykowaną komorę do wypieku pizzy z regulacją temperatury do 230°C. Dzięki łącznej pojemności 18 l i kompaktowej konstrukcji model sprawdzi się zarówno podczas codziennego gotowania dla całej rodziny, jak i w czasie letnich wyjazdów do domków letniskowych czy na kemping.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Cecofry FoodCourt 18000 4Pizza łączy w jednej konstrukcji funkcje air fryera oraz pieca do pizzy. Dzięki temu użytkownicy mogą przygotowywać zarówno codzienne posiłki, jak i domowe wypieki bez zajmowania dodatkowej przestrzeni na blacie kuchennym. Takie rozwiązanie odpowiada na rosnące zainteresowanie urządzeniami wielofunkcyjnymi, które pozwalają ograniczyć liczbę sprzętów w kuchni, nie rezygnując z ich możliwości.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Dwie szuflady, trzy strefy przygotowywania potraw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Górna komora urządzenia o pojemności 9 l została wyposażona w ruchomą przegrodę, która umożliwia podział przestrzeni na dwie komory. Wygodę użytkowania zwiększa funkcja synchronizacji, która automatycznie koordynuje pracę obu stref, tak aby wszystkie elementy posiłku były gotowe do podania w tym samym momencie. Rozwiązanie to ułatwia przygotowywanie kompletnych obiadów i pozwala lepiej wykorzystać czas spędzony w kuchni.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Dolna część urządzenia pełni funkcję pieca do pizzy. W zestawie znajduje się kamień do pieczenia, który pomaga uzyskać chrupiący spód i równomiernie wypieczone ciasto. Komora umożliwia przygotowanie pizzy o średnicy do 30 cm, a regulacja temperatury do 230°C pozwala osiągnąć warunki sprzyjające uzyskaniu efektu zbliżonego do wypieku w specjalistycznych piecach. Oddzielenie strefy przeznaczonej do pizzy od górnego kosza air fryera zwiększa funkcjonalność urządzenia i pozwala dostosować sposób przygotowywania potraw do ich charakteru.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Duża moc i system Duo Heat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Cecofry FoodCourt 18000 4Pizza ma całkowitą pojemność 18 l oraz moc 2700 W, co przekłada się na szybkie nagrzewanie urządzenia i sprawne przygotowywanie większych porcji jedzenia. Zastosowany system DuoHeat wykorzystuje dwa niezależne źródła ciepła, wspierając efektywne działanie zarówno komory air fryera, jak i pieca do pizzy. Model sprawdzi się zarówno podczas codziennego gotowania, jak i przygotowywania posiłków dla większej liczby osób.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Codzienną obsługę ułatwiają kolorowy wyświetlacz oraz intuicyjny panel sterowania, pozwalające szybko wybierać ustawienia i kontrolować proces przygotowywania potraw. Obudowa wykonana ze stali nierdzewnej zapewnia trwałość i nadaje urządzeniu nowoczesny wygląd. Mimo dużej pojemności Cecofry FoodCourt 18000 4Pizza zachowuje kompaktowe wymiary 41,3 × 40,4 × 38,9 cm, dzięki czemu z łatwością mieści się na kuchennym blacie. Urządzenie waży około 11 kg, co przekłada się na stabilność podczas użytkowania. Cecofry FoodCourt 18000 4Pizza w dystrybucji 4cv dostępny jest w cenie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599 zł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Wraz z początkiem sezonu letniego rośnie zainteresowanie rozwiązaniami, które pozwalają gotować szybko, wygodnie i bez nadmiernego nagrzewania kuchni. Coraz większą popularnością cieszą się urządzenia wielofunkcyjne, które konsumenci wykorzystują nie tylko na co dzień w domach, lecz także na działkach czy kempingach. Cecofry FoodCourt 18000 4Pizza wpisuje się w ten trend, oferując użytkownikom połączenie air fryera i pieca do pizzy w jednym urządzeniu </w:t>
      </w:r>
      <w:r>
        <w:rPr>
          <w:rFonts w:ascii="calibri" w:hAnsi="calibri" w:eastAsia="calibri" w:cs="calibri"/>
          <w:sz w:val="24"/>
          <w:szCs w:val="24"/>
        </w:rPr>
        <w:t xml:space="preserve">– mówi Dominika Toka, menadżerka e-commerce 4cv Mobile.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mediaexpert.pl/agd-male/do-kuchni/frytownice/air-fryer-frytkownica-beztluszczowa-cecotec-cecofry-foodcourt-18000-4pizza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2026-11-07T19:56:22+01:00</dcterms:created>
  <dcterms:modified xsi:type="dcterms:W3CDTF">2026-11-07T19:56:22+01:00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