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inteligentnych obrączek rocznie rośnie nawet o 44 proc. Premiera Bemi Revo z okazji Dnia Matki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Inteligentne obrączki zyskują coraz większą popularność, a według szacunków rynek ten do 2032 r. może osiągnąć wartość nawet 22 mln dolarów. Wielu producentów elektroniki wprowadza na nasz rynek te urządzenia monitorujące parametry zdrowia oraz aktywność fizyczną. Jednym z nich jest urządzenie marki Bemi – Bemi Revo. Charakteryzuje go wykonanie z polerowanej ceramiki i medycznej stali nierdzewnej oraz niska waga. W zestawie znajduje się etui z funkcją powerbanka. Polskim dystrybutorem urządzeń marki Bemi jest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rynku inteligentnych obrączek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Customer Market Insights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2022 r. wynosiła 4,1 mln dolarów, a w 2023 r. już 5,93 mln dolarów, co daje </w:t>
      </w:r>
      <w:r>
        <w:rPr>
          <w:rFonts w:ascii="calibri" w:hAnsi="calibri" w:eastAsia="calibri" w:cs="calibri"/>
          <w:sz w:val="24"/>
          <w:szCs w:val="24"/>
          <w:b/>
        </w:rPr>
        <w:t xml:space="preserve">roczny wzrost o 44 proc.</w:t>
      </w:r>
      <w:r>
        <w:rPr>
          <w:rFonts w:ascii="calibri" w:hAnsi="calibri" w:eastAsia="calibri" w:cs="calibri"/>
          <w:sz w:val="24"/>
          <w:szCs w:val="24"/>
        </w:rPr>
        <w:t xml:space="preserve"> Według szacunków </w:t>
      </w:r>
      <w:r>
        <w:rPr>
          <w:rFonts w:ascii="calibri" w:hAnsi="calibri" w:eastAsia="calibri" w:cs="calibri"/>
          <w:sz w:val="24"/>
          <w:szCs w:val="24"/>
          <w:b/>
        </w:rPr>
        <w:t xml:space="preserve">wartość tego rynku do 2032 r. wzrośnie do 22,49 mln dolarów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Revo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inteligentna obrączka umożliwiająca monitorowanie stanu zdrowia oraz aktywności fizycznej. Wykonana jest z polerowanej ceramiki oraz medycznej stali nierdzewnej klasy 316, którą charakteryzuje wysoka odporność na korozję. Wykorzystanie tych materiałów zapewnia trwałość urządzenia oraz wysoki komfort jego użytkowania. Waga obrączki to jedynie 5 gram i występuje w kilku rozmiarach.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Stacja ładująca z powerbankiem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znajduje się elegancka stacja ładująca, która spełnia także funkcję etui. Posiada ona wbudowany powerbank o pojemności 400 mAh, który umożliwia naładowanie inteligentnej obrączki w około godzinę. Etui z pełną baterią pozwala na aż 15-krotne naładowanie urządzenia. W zależności od sposobu użytkowania obrączka na jednym ładowaniu może działać od 3 do 7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Monitorowanie podstawowych parametrów zdrowotnych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Innowacyjny zestaw optycznych czujników HR+O2 (czujnik optyczny + 2 diody LED – zielona i czerwona) wykonuje pomiary tętna, ciśnienia krwi oraz saturacji w trybie pojedynczego pomiaru, a także 24-godzinnego monitoringu tych parametrów. Istnieje także możliwość wyboru częstotliwości pomiarów w zakresie 30/40/50/60 minut. Natomiast dedykowana aplikacja umożliwia kontrolę ciśnienia za pomocą kalibracji poprzez dodanie swoich referencyjnych parametrów.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aktywności fizycznej, jakości snu oraz migawki aparatu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Revo umożliwia także monitorowanie aktywności fizycznych jak bieganie, jazda na rowerze, skakanka, spacer, wspinaczka, joga, golf czy taniec oraz posiada licznik kroków, a także wskazuje przebyty dystans. Urządzenie wspiera także dbanie o higienę snu. Wykres snu w aplikacji zapewnia dokładny wgląd w nawyki snu, a także pomaga ustalić jego jakość. Inteligentna obrączka rejestruje całkowity czas snu, czas snu głębokiego, snu płytkiego oraz ilość przebudzeń. Dodatkową funkcją urządzenia jest zdalna kontrola migawki aparatu w telefonie, co pozwala na wygodne wykonywanie zdjęć z odległości poprzez dwukrotne zgięcie palca, na którym znajduje się obrączka.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Łącze Bluetooth oraz ochrona IP68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obrączka Bemi Revo posiada wbudowany moduł Bluetooth 5.2, obsługa możliwa jest za pomocą aplikacji mobilnej Smart Health. Urządzenie posiada ochronę IP68, jest odporne na kurz, wilgoć oraz krótkotrwałe zanurzenie w wodzie. W zestawie znajduje się inteligentna obrączka Bemi Revo, stacja ładująca z wbudowanym powerbankiem (USB-C), zawieszka na szyję do stacji ładującej oraz magnetyczny kabel ładujący USB-C/USB-A. Bemi Revo dostępny jest w kolorze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białym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cenie 500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ustommarketinsights.com/report/smart-rings-market/" TargetMode="External"/><Relationship Id="rId8" Type="http://schemas.openxmlformats.org/officeDocument/2006/relationships/hyperlink" Target="https://www.mediaexpert.pl/smartfony-i-zegarki/smartwatche-i-zegarki/smart-ringi/smartring-bemi-revo-16mm-bialy" TargetMode="External"/><Relationship Id="rId9" Type="http://schemas.openxmlformats.org/officeDocument/2006/relationships/hyperlink" Target="https://www.mediaexpert.pl/smartfony-i-zegarki/smartwatche-i-zegarki/smart-ringi/smartring-bemi-revo-16mm-czarny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2026-09-20T11:35:36+02:00</dcterms:created>
  <dcterms:modified xsi:type="dcterms:W3CDTF">2026-09-20T11:35:36+02:00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