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brytyjskiej marki AGD z 260-letnim doświadczeniem na polskim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Brytyjska jakość, nowoczesne wzornictwo i rozwiązania ułatwiające codzienne gotowanie – takie połączenie wnosi na polski rynek marka Salter. W ofercie dystrybutora 4cv debiutują urządzenia kuchenne producenta z ponad 260-letnią historią, obejmujące m.in. frytkownice beztłuszczowe oraz sprzęty śniadaniowe inspirowane klasyczym brytyjskim designem.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oferty dystrybutora 4cv trafia brytyjska marka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jeden z najstarszych producentów wyposażenia domu na świecie. Salter jest liderem brytyjskiego rynku wag kuchennych i łazienkowych z ponad 260-letnim doświadczeniem, a jednocześnie oferuje szeroką gamę produktów do domu i kuchni – od frytkownic beztłuszczowych, przez urządzenia śniadaniowe, po naczynia i akcesoria kuchenne. Łącząc wieloletnie doświadczenie z nowoczesnym wzornictwem i funkcjonalnością, marka zdobyła zaufanie milionów użytkowników i jest obecna na wielu rynkach na całym świecie. W dystrybucji 4cv jej produkty trafiają również do polskich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Pionowy airfryer o pojemności 9l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pierwszych urządzeń dostępnych w ofercie są frytownice beztłuszczowe, jak model Salter Verticook Ultra 9 l. Dzięki pionowej konstrukcji z dwiema szufladami o pojemności 4,5 l każda urządzenie zajmuje mniej miejsca na blacie niż tradycyjne modele z podwójnym koszem. Moc 2400 W oraz możliwość pieczenia w temperaturze do 230°C pozwalają szybko przygotować różnorodne potrawy, a funkcje Sync i Match umożliwiają jednoczesne gotowanie dwóch dań z zachowaniem tego samego czasu zakończenia lub skopiowaniem ustawień między komorami. Komfort użytkowania zwiększa również nieprzywierająca powłoka PFLUON, która ułatwia czyszczenie i wspiera zdrowsze gotowanie. Airfryer Salter Verticook Ultra 9 l dostępny jest w kolorze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569 zł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459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Czajnik elektryczny i toster w stylistyce retro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polskiej ofercie Salter znajdują się także drobne sprzęty AGD – czajniki, tostery, opiekacze czy jajowary. Kolekcja Retro, obejmująca czajnik elektryczny i toster, wyróżnia się charakterystyczną stylistyką oraz różowym kolorem. Inspirowane klasycznym brytyjskim wzornictwem urządzenia łączą elegancję z nowoczesną funkcjonalnością. Czajnik o pojemności 1,7 l wyposażono m.in. w obrotową podstawę 360°, filtr antywapienny oraz zabezpieczenie przed przegrzaniem. Z kolei toster oferuje regulację stopnia opiekania, funkcje rozmrażania i podgrzewania oraz szerokie szczeliny umożliwiające przygotowanie różnych rodzajów pieczywa. Dzięki spójnemu designowi kolekcja Retro stanowi atrakcyjne uzupełnienie nowoczesnej kuchni, łącząc ponadczasową estetykę z wygodą codziennego użytkowania.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Czajnik</w:t>
        </w:r>
      </w:hyperlink>
      <w:r>
        <w:rPr>
          <w:rFonts w:ascii="calibri" w:hAnsi="calibri" w:eastAsia="calibri" w:cs="calibri"/>
          <w:sz w:val="24"/>
          <w:szCs w:val="24"/>
        </w:rPr>
        <w:t xml:space="preserve"> Salter Retro dostępny jest w cenie 179 zł, 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toster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219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z ponad 260-letnią tradycją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marki rozpoczęła się w 1760 roku w Bilston w środkowej Anglii, gdy Richard Salter, rzemieślnik specjalizujący się w wyrobach sprężynowych, rozpoczął produkcję wag. Dzięki innowacyjnym rozwiązaniom i wysokiej jakości wykonania firma szybko zdobyła uznanie na rynku, a przez blisko dwa stulecia pozostawała przedsiębiorstwem rodzinnym. W 1825 roku stery firmy przejął bratanek założyciela, George Salter, pod którego kierownictwem przedsiębiorstwo dynamicznie rozwinęło działalność produkcyjną i z czasem stało się jednym z najbardziej rozpoznawalnych brytyjskich producentów urządzeń ważących.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firm-pol-1771937189-Salter.html" TargetMode="External"/><Relationship Id="rId8" Type="http://schemas.openxmlformats.org/officeDocument/2006/relationships/hyperlink" Target="https://4cv.sklep.pl/product-pol-17320-AirFryer-Salter-VERTICOOK-ULTRA-9L-2400W-2-Szuflady-4-5L-230-C-PFLUON-Bialy.html" TargetMode="External"/><Relationship Id="rId9" Type="http://schemas.openxmlformats.org/officeDocument/2006/relationships/hyperlink" Target="https://4cv.sklep.pl/product-pol-17319-AirFryer-Salter-VERTICOOK-ULTRA-9L-2400W-2-Szuflady-4-5L-230-C-PFLUO-Czarny.html" TargetMode="External"/><Relationship Id="rId10" Type="http://schemas.openxmlformats.org/officeDocument/2006/relationships/hyperlink" Target="https://4cv.sklep.pl/product-pol-17276-Czajnik-Elektryczny-Salter-RETRO-Rozowy-3000W-1-7L-Filtr-antywapienny-Stal.html" TargetMode="External"/><Relationship Id="rId11" Type="http://schemas.openxmlformats.org/officeDocument/2006/relationships/hyperlink" Target="https://4cv.sklep.pl/product-pol-17277-Toster-na-4-Kromki-Salter-RETRO-Rozowy-1630W-Ruszt-do-bulek-Tacka-High-Lif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2026-08-07T10:18:30+02:00</dcterms:created>
  <dcterms:modified xsi:type="dcterms:W3CDTF">2026-08-07T10:18:30+02:00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